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EA96" w14:textId="77777777" w:rsidR="009667DF" w:rsidRPr="009667DF" w:rsidRDefault="009667DF" w:rsidP="009667DF">
      <w:pPr>
        <w:jc w:val="center"/>
        <w:rPr>
          <w:b/>
          <w:bCs/>
          <w:sz w:val="36"/>
          <w:szCs w:val="36"/>
        </w:rPr>
      </w:pPr>
      <w:r w:rsidRPr="009667DF">
        <w:rPr>
          <w:b/>
          <w:bCs/>
          <w:sz w:val="36"/>
          <w:szCs w:val="36"/>
        </w:rPr>
        <w:t>Nedostaci i reklamacije</w:t>
      </w:r>
    </w:p>
    <w:p w14:paraId="19A77FBE" w14:textId="77777777" w:rsidR="009667DF" w:rsidRDefault="009667DF" w:rsidP="009667DF"/>
    <w:p w14:paraId="347A3118" w14:textId="2E1EEE88" w:rsidR="009667DF" w:rsidRPr="009667DF" w:rsidRDefault="009667DF" w:rsidP="009667DF">
      <w:r w:rsidRPr="009667DF">
        <w:t>Ukoliko se konstatuje da je isporučena roba oštećena</w:t>
      </w:r>
      <w:r w:rsidR="004155EE">
        <w:t xml:space="preserve"> ili</w:t>
      </w:r>
      <w:r w:rsidRPr="009667DF">
        <w:t xml:space="preserve"> nekompletna, tj. da nije saobrazna ugovoru</w:t>
      </w:r>
      <w:r w:rsidR="00C803C5">
        <w:t xml:space="preserve">, neispravna ili niste njom zadovoljni, </w:t>
      </w:r>
      <w:r w:rsidRPr="009667DF">
        <w:t>Kupac ima pravo na reklamaciju iste. Prijava reklamacije se može izvr</w:t>
      </w:r>
      <w:r>
        <w:t xml:space="preserve">šiti </w:t>
      </w:r>
      <w:r w:rsidRPr="009667DF">
        <w:t>putem e</w:t>
      </w:r>
      <w:r>
        <w:t>-</w:t>
      </w:r>
      <w:r w:rsidRPr="009667DF">
        <w:t>mail</w:t>
      </w:r>
      <w:r>
        <w:t xml:space="preserve"> adrese webshop@</w:t>
      </w:r>
      <w:r>
        <w:rPr>
          <w:lang w:val="sr-Latn-RS"/>
        </w:rPr>
        <w:t>aromateadrops.rs</w:t>
      </w:r>
      <w:r w:rsidRPr="009667DF">
        <w:t> ili telefonom za reklamacije 069/</w:t>
      </w:r>
      <w:r>
        <w:t>2221964.</w:t>
      </w:r>
    </w:p>
    <w:p w14:paraId="50C73BC7" w14:textId="56CD081B" w:rsidR="00C803C5" w:rsidRDefault="00C803C5" w:rsidP="00C803C5">
      <w:r>
        <w:t>Na osnovu Vašeg opisa reklamacije, odgovorićemo Vam</w:t>
      </w:r>
      <w:r>
        <w:t xml:space="preserve"> da li se:</w:t>
      </w:r>
      <w:r>
        <w:t xml:space="preserve">    </w:t>
      </w:r>
    </w:p>
    <w:p w14:paraId="588F4815" w14:textId="36ADBD40" w:rsidR="00C803C5" w:rsidRDefault="00C803C5" w:rsidP="00C803C5">
      <w:pPr>
        <w:pStyle w:val="ListParagraph"/>
        <w:numPr>
          <w:ilvl w:val="0"/>
          <w:numId w:val="1"/>
        </w:numPr>
      </w:pPr>
      <w:r>
        <w:t xml:space="preserve">proizvod može zameniti za novi, </w:t>
      </w:r>
    </w:p>
    <w:p w14:paraId="0BCD2440" w14:textId="7490C4C7" w:rsidR="00C803C5" w:rsidRDefault="00C803C5" w:rsidP="00C803C5">
      <w:pPr>
        <w:pStyle w:val="ListParagraph"/>
        <w:numPr>
          <w:ilvl w:val="0"/>
          <w:numId w:val="1"/>
        </w:numPr>
      </w:pPr>
      <w:r>
        <w:t xml:space="preserve">može za proizvod vratiti novac,    </w:t>
      </w:r>
    </w:p>
    <w:p w14:paraId="721B4839" w14:textId="244E8D55" w:rsidR="00C803C5" w:rsidRDefault="00C803C5" w:rsidP="00C803C5">
      <w:pPr>
        <w:pStyle w:val="ListParagraph"/>
        <w:numPr>
          <w:ilvl w:val="0"/>
          <w:numId w:val="1"/>
        </w:numPr>
      </w:pPr>
      <w:r>
        <w:t>može naći neko drugačije rešenje problema.</w:t>
      </w:r>
    </w:p>
    <w:p w14:paraId="575682F4" w14:textId="54C058CB" w:rsidR="009667DF" w:rsidRDefault="009667DF" w:rsidP="00C803C5">
      <w:r w:rsidRPr="009667DF">
        <w:t>Ako otklanjanje nedostataka nije moguće zamenom robe, Kupac može da zahteva umanjenje ugovorene cene ili da zahteva raskida ugovor o prodaji, pri čemu se Kupcu vraća celokupno uplaćeni iznos.</w:t>
      </w:r>
    </w:p>
    <w:p w14:paraId="133172AD" w14:textId="2B66F4D9" w:rsidR="001128E7" w:rsidRPr="009667DF" w:rsidRDefault="001128E7" w:rsidP="00C803C5">
      <w:r w:rsidRPr="001128E7">
        <w:t>Ukoliko ste primili pošiljku i nakon otvaranja</w:t>
      </w:r>
      <w:r>
        <w:t xml:space="preserve"> ambalaže</w:t>
      </w:r>
      <w:r w:rsidRPr="001128E7">
        <w:t xml:space="preserve"> ustanovili da isporučena roba ne odgovara naručenoj</w:t>
      </w:r>
      <w:r>
        <w:t xml:space="preserve">, </w:t>
      </w:r>
      <w:r w:rsidRPr="001128E7">
        <w:t>molimo Vas da nas, najkasnije u roku od 24h od trenutka prijema pošiljke, kontaktirate putem e-mail webshop@</w:t>
      </w:r>
      <w:r>
        <w:t>aromateadrops</w:t>
      </w:r>
      <w:r w:rsidRPr="001128E7">
        <w:t>.rs i opišete kakav problem imate</w:t>
      </w:r>
      <w:r>
        <w:t xml:space="preserve">, zajedno sa </w:t>
      </w:r>
      <w:r w:rsidR="00DC330F">
        <w:t>fotografijom oštećenja.</w:t>
      </w:r>
      <w:r w:rsidR="00DC330F" w:rsidRPr="00DC330F">
        <w:t xml:space="preserve"> </w:t>
      </w:r>
      <w:r w:rsidR="00DC330F" w:rsidRPr="00DC330F">
        <w:t>Rok za odgovor na reklamaciju je 8 dana</w:t>
      </w:r>
      <w:r w:rsidR="00DC330F">
        <w:t>,</w:t>
      </w:r>
      <w:r w:rsidR="00DC330F" w:rsidRPr="00DC330F">
        <w:t xml:space="preserve"> a za rešavanje reklamacije je 1</w:t>
      </w:r>
      <w:r w:rsidR="00DC330F">
        <w:t>4</w:t>
      </w:r>
      <w:r w:rsidR="00DC330F" w:rsidRPr="00DC330F">
        <w:t xml:space="preserve"> dana od trenutka prijave iste.</w:t>
      </w:r>
    </w:p>
    <w:p w14:paraId="2CEA9E7D" w14:textId="77777777" w:rsidR="009667DF" w:rsidRPr="009667DF" w:rsidRDefault="009667DF" w:rsidP="009667DF">
      <w:r w:rsidRPr="009667DF">
        <w:t>Prodavac je dužan da, osnovanu reklamaciju realizuje u zakonskom roku, od dana donošenja odluke o njenoj opravdanosti.</w:t>
      </w:r>
    </w:p>
    <w:p w14:paraId="4BA05BAF" w14:textId="10C893CA" w:rsidR="0044175E" w:rsidRDefault="009667DF">
      <w:r w:rsidRPr="009667DF">
        <w:t>Kupac ima pravo na otklanjanje nedostataka  na proizvodima isključivo uz račun, koji je dužan da priloži prilikom reklamacije kupljene robe.</w:t>
      </w:r>
    </w:p>
    <w:sectPr w:rsidR="0044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AEC"/>
    <w:multiLevelType w:val="hybridMultilevel"/>
    <w:tmpl w:val="922E85FC"/>
    <w:lvl w:ilvl="0" w:tplc="4192F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0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DF"/>
    <w:rsid w:val="001128E7"/>
    <w:rsid w:val="004155EE"/>
    <w:rsid w:val="0044175E"/>
    <w:rsid w:val="0048783D"/>
    <w:rsid w:val="009667DF"/>
    <w:rsid w:val="00AA475D"/>
    <w:rsid w:val="00B37453"/>
    <w:rsid w:val="00C803C5"/>
    <w:rsid w:val="00D63AC8"/>
    <w:rsid w:val="00D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C872"/>
  <w15:chartTrackingRefBased/>
  <w15:docId w15:val="{6742AF14-9EED-40B2-B698-E797BF5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3D"/>
  </w:style>
  <w:style w:type="paragraph" w:styleId="Heading3">
    <w:name w:val="heading 3"/>
    <w:basedOn w:val="Normal"/>
    <w:link w:val="Heading3Char"/>
    <w:uiPriority w:val="9"/>
    <w:qFormat/>
    <w:rsid w:val="0048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7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78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44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874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5</cp:revision>
  <dcterms:created xsi:type="dcterms:W3CDTF">2024-04-02T13:21:00Z</dcterms:created>
  <dcterms:modified xsi:type="dcterms:W3CDTF">2024-04-03T17:06:00Z</dcterms:modified>
</cp:coreProperties>
</file>